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A7EE" w14:textId="77777777" w:rsidR="00D8418C" w:rsidRDefault="00D8418C">
      <w:pPr>
        <w:pStyle w:val="Corpotesto"/>
        <w:spacing w:before="32"/>
        <w:rPr>
          <w:rFonts w:ascii="Times New Roman"/>
          <w:sz w:val="20"/>
        </w:rPr>
      </w:pPr>
    </w:p>
    <w:p w14:paraId="3D942195" w14:textId="77777777" w:rsidR="00D8418C" w:rsidRDefault="00983B6B">
      <w:pPr>
        <w:pStyle w:val="Corpotesto"/>
        <w:ind w:left="7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174DB32" wp14:editId="7B09B04D">
            <wp:extent cx="5592657" cy="3637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657" cy="3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2CD7" w14:textId="77777777" w:rsidR="00D8418C" w:rsidRDefault="00D8418C">
      <w:pPr>
        <w:pStyle w:val="Corpotesto"/>
        <w:rPr>
          <w:rFonts w:ascii="Times New Roman"/>
          <w:sz w:val="20"/>
        </w:rPr>
      </w:pPr>
    </w:p>
    <w:p w14:paraId="049A1A89" w14:textId="77777777" w:rsidR="00D8418C" w:rsidRDefault="00D8418C">
      <w:pPr>
        <w:pStyle w:val="Corpotesto"/>
        <w:spacing w:before="229"/>
        <w:rPr>
          <w:rFonts w:ascii="Times New Roman"/>
          <w:sz w:val="20"/>
        </w:rPr>
      </w:pPr>
    </w:p>
    <w:p w14:paraId="26F8B8F0" w14:textId="77777777"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 wp14:anchorId="3DBD8172" wp14:editId="2A1BC104">
            <wp:extent cx="405765" cy="540385"/>
            <wp:effectExtent l="19050" t="0" r="0" b="0"/>
            <wp:docPr id="4" name="Immagine 2" descr="80px-Caccur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80px-Caccuri-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 wp14:anchorId="05C87EB0" wp14:editId="77B0DD4E">
            <wp:extent cx="397510" cy="532765"/>
            <wp:effectExtent l="19050" t="0" r="2540" b="0"/>
            <wp:docPr id="5" name="Immagin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 wp14:anchorId="57270274" wp14:editId="0E960591">
            <wp:extent cx="819150" cy="1065530"/>
            <wp:effectExtent l="19050" t="0" r="0" b="0"/>
            <wp:docPr id="6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 wp14:anchorId="2C6054F5" wp14:editId="06A80736">
            <wp:extent cx="349885" cy="532765"/>
            <wp:effectExtent l="19050" t="0" r="0" b="0"/>
            <wp:docPr id="7" name="Immagine 1" descr="Savell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avelli-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 wp14:anchorId="77294BAD" wp14:editId="06491A5F">
            <wp:extent cx="389890" cy="516890"/>
            <wp:effectExtent l="19050" t="0" r="0" b="0"/>
            <wp:docPr id="8" name="Immagine 3" descr="b_up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_up_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989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DB8763" w14:textId="77777777"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AMBITO TERRITORIALE SOCIALE</w:t>
      </w:r>
    </w:p>
    <w:p w14:paraId="36E59D48" w14:textId="77777777"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CAPOFILA COMUNE DI SAN GIOVANNI IN FIORE</w:t>
      </w:r>
    </w:p>
    <w:p w14:paraId="21CFB577" w14:textId="77777777" w:rsidR="00983B6B" w:rsidRDefault="00983B6B" w:rsidP="00983B6B">
      <w:pPr>
        <w:pStyle w:val="Titolo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PROVINCIA  DI  COSENZA</w:t>
      </w:r>
    </w:p>
    <w:p w14:paraId="387155B2" w14:textId="77777777" w:rsidR="00983B6B" w:rsidRDefault="00983B6B" w:rsidP="00983B6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* * * *</w:t>
      </w:r>
    </w:p>
    <w:p w14:paraId="6EF161BB" w14:textId="77777777" w:rsidR="00983B6B" w:rsidRDefault="00983B6B" w:rsidP="00983B6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3D3F3B7E" w14:textId="77777777"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CASTELSILANO- CACCURI CERENZIA- SAVELLI</w:t>
      </w:r>
    </w:p>
    <w:p w14:paraId="3DDA34A7" w14:textId="77777777" w:rsidR="00D8418C" w:rsidRDefault="00D8418C">
      <w:pPr>
        <w:pStyle w:val="Corpotesto"/>
        <w:rPr>
          <w:rFonts w:ascii="Cambria"/>
          <w:b/>
          <w:sz w:val="18"/>
        </w:rPr>
      </w:pPr>
    </w:p>
    <w:p w14:paraId="7722C960" w14:textId="77777777" w:rsidR="00D8418C" w:rsidRDefault="00D8418C">
      <w:pPr>
        <w:pStyle w:val="Corpotesto"/>
        <w:spacing w:before="130"/>
        <w:rPr>
          <w:rFonts w:ascii="Cambria"/>
          <w:b/>
          <w:sz w:val="18"/>
        </w:rPr>
      </w:pPr>
    </w:p>
    <w:p w14:paraId="0C94587F" w14:textId="77777777" w:rsidR="00D8418C" w:rsidRDefault="00983B6B">
      <w:pPr>
        <w:pStyle w:val="Titolo"/>
      </w:pPr>
      <w:r>
        <w:t>AVVISO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rPr>
          <w:spacing w:val="-2"/>
        </w:rPr>
        <w:t>INFORMAZIONE</w:t>
      </w:r>
    </w:p>
    <w:p w14:paraId="3213B3EA" w14:textId="77777777" w:rsidR="00D8418C" w:rsidRDefault="00983B6B">
      <w:pPr>
        <w:pStyle w:val="Titolo21"/>
        <w:spacing w:before="295"/>
        <w:ind w:left="2000"/>
      </w:pP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SOSTEGNO</w:t>
      </w:r>
      <w:r>
        <w:rPr>
          <w:spacing w:val="-7"/>
        </w:rPr>
        <w:t xml:space="preserve"> </w:t>
      </w:r>
      <w:r>
        <w:t>ALL'ABITAZIONE Progetto: "UNA CASA PER TUTTI"</w:t>
      </w:r>
    </w:p>
    <w:p w14:paraId="38E9DF31" w14:textId="77777777" w:rsidR="00D8418C" w:rsidRDefault="00983B6B">
      <w:pPr>
        <w:spacing w:line="264" w:lineRule="exact"/>
        <w:ind w:left="2003" w:right="2004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PR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Calabria</w:t>
      </w:r>
      <w:r>
        <w:rPr>
          <w:rFonts w:ascii="Times New Roman" w:hAnsi="Times New Roman"/>
          <w:b/>
          <w:spacing w:val="-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FESR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FSE+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2021-2027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Azione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4.1.1</w:t>
      </w:r>
    </w:p>
    <w:p w14:paraId="7F2423B4" w14:textId="77777777" w:rsidR="00D8418C" w:rsidRDefault="00D8418C">
      <w:pPr>
        <w:pStyle w:val="Corpotesto"/>
        <w:rPr>
          <w:rFonts w:ascii="Times New Roman"/>
          <w:b/>
        </w:rPr>
      </w:pPr>
    </w:p>
    <w:p w14:paraId="287AA67B" w14:textId="77777777" w:rsidR="00D8418C" w:rsidRDefault="00D8418C">
      <w:pPr>
        <w:pStyle w:val="Corpotesto"/>
        <w:spacing w:before="27"/>
        <w:rPr>
          <w:rFonts w:ascii="Times New Roman"/>
          <w:b/>
        </w:rPr>
      </w:pPr>
    </w:p>
    <w:p w14:paraId="04517A5B" w14:textId="77777777" w:rsidR="00D8418C" w:rsidRDefault="00983B6B">
      <w:pPr>
        <w:spacing w:before="1"/>
        <w:ind w:left="140"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rende noto che, in attuazione delle direttive impartite dalla Regione Calabria, a seguito del perfezionamento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degli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atti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relativi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sottoscrizione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dell’Accordo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collaborazione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Regione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 l’ATS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competente,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procederà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pubblicazione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dell’Avviso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pubblico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finalizzato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all’erogazione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 contributi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economici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sostegno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pagamento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canone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locazione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favore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nuclei familiari in condizioni di fragilità socio-economica.</w:t>
      </w:r>
    </w:p>
    <w:p w14:paraId="44CF94FA" w14:textId="77777777" w:rsidR="00D8418C" w:rsidRDefault="00D8418C">
      <w:pPr>
        <w:pStyle w:val="Corpotesto"/>
        <w:spacing w:before="17"/>
        <w:rPr>
          <w:rFonts w:ascii="Times New Roman"/>
          <w:sz w:val="24"/>
        </w:rPr>
      </w:pPr>
    </w:p>
    <w:p w14:paraId="6A932331" w14:textId="77777777" w:rsidR="00D8418C" w:rsidRDefault="00983B6B">
      <w:pPr>
        <w:pStyle w:val="Titolo11"/>
        <w:numPr>
          <w:ilvl w:val="0"/>
          <w:numId w:val="2"/>
        </w:numPr>
        <w:tabs>
          <w:tab w:val="left" w:pos="425"/>
        </w:tabs>
        <w:ind w:left="425" w:hanging="230"/>
      </w:pPr>
      <w:r>
        <w:t>SOGGETTI</w:t>
      </w:r>
      <w:r>
        <w:rPr>
          <w:spacing w:val="-7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AVVISO</w:t>
      </w:r>
    </w:p>
    <w:p w14:paraId="29BA0FFB" w14:textId="77777777" w:rsidR="00D8418C" w:rsidRDefault="00983B6B">
      <w:pPr>
        <w:pStyle w:val="Corpotesto"/>
        <w:ind w:left="140" w:right="137"/>
        <w:jc w:val="both"/>
      </w:pPr>
      <w:r>
        <w:t>Potranno presentare domanda di ammissione al contributo i cittadini che anagraficamente siano residenti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uno dei</w:t>
      </w:r>
      <w:r>
        <w:rPr>
          <w:spacing w:val="-2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dell’Ambito di</w:t>
      </w:r>
      <w:r>
        <w:rPr>
          <w:spacing w:val="-1"/>
        </w:rPr>
        <w:t xml:space="preserve"> </w:t>
      </w:r>
      <w:r>
        <w:t>San Giovanni in Fiore 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 della domanda e che siano in possesso dei seguenti requisiti:</w:t>
      </w:r>
    </w:p>
    <w:p w14:paraId="6203C95A" w14:textId="77777777" w:rsidR="00D8418C" w:rsidRDefault="00D8418C">
      <w:pPr>
        <w:pStyle w:val="Corpotesto"/>
      </w:pPr>
    </w:p>
    <w:p w14:paraId="4650723D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3"/>
        </w:rPr>
      </w:pPr>
      <w:r>
        <w:rPr>
          <w:b/>
          <w:sz w:val="23"/>
        </w:rPr>
        <w:t>Residenza/Domicilio: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z w:val="23"/>
        </w:rPr>
        <w:t>residenti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domiciliati</w:t>
      </w:r>
      <w:r>
        <w:rPr>
          <w:spacing w:val="-6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6"/>
          <w:sz w:val="23"/>
        </w:rPr>
        <w:t xml:space="preserve"> </w:t>
      </w:r>
      <w:r>
        <w:rPr>
          <w:sz w:val="23"/>
        </w:rPr>
        <w:t>oggetto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contratto;</w:t>
      </w:r>
    </w:p>
    <w:p w14:paraId="173B6142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228"/>
        <w:ind w:right="140"/>
        <w:jc w:val="both"/>
        <w:rPr>
          <w:sz w:val="23"/>
        </w:rPr>
      </w:pPr>
      <w:r>
        <w:rPr>
          <w:b/>
          <w:sz w:val="23"/>
        </w:rPr>
        <w:t>Contratto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Locazione:</w:t>
      </w:r>
      <w:r>
        <w:rPr>
          <w:b/>
          <w:spacing w:val="-13"/>
          <w:sz w:val="23"/>
        </w:rPr>
        <w:t xml:space="preserve"> </w:t>
      </w:r>
      <w:r>
        <w:rPr>
          <w:sz w:val="23"/>
        </w:rPr>
        <w:t>Essere</w:t>
      </w:r>
      <w:r>
        <w:rPr>
          <w:spacing w:val="-13"/>
          <w:sz w:val="23"/>
        </w:rPr>
        <w:t xml:space="preserve"> </w:t>
      </w:r>
      <w:r>
        <w:rPr>
          <w:sz w:val="23"/>
        </w:rPr>
        <w:t>intestatari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un</w:t>
      </w:r>
      <w:r>
        <w:rPr>
          <w:spacing w:val="-13"/>
          <w:sz w:val="23"/>
        </w:rPr>
        <w:t xml:space="preserve"> </w:t>
      </w:r>
      <w:r>
        <w:rPr>
          <w:sz w:val="23"/>
        </w:rPr>
        <w:t>contratto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affitto</w:t>
      </w:r>
      <w:r>
        <w:rPr>
          <w:spacing w:val="-13"/>
          <w:sz w:val="23"/>
        </w:rPr>
        <w:t xml:space="preserve"> </w:t>
      </w:r>
      <w:r>
        <w:rPr>
          <w:sz w:val="23"/>
        </w:rPr>
        <w:t>ad</w:t>
      </w:r>
      <w:r>
        <w:rPr>
          <w:spacing w:val="-13"/>
          <w:sz w:val="23"/>
        </w:rPr>
        <w:t xml:space="preserve"> </w:t>
      </w:r>
      <w:r>
        <w:rPr>
          <w:sz w:val="23"/>
        </w:rPr>
        <w:t>uso</w:t>
      </w:r>
      <w:r>
        <w:rPr>
          <w:spacing w:val="-13"/>
          <w:sz w:val="23"/>
        </w:rPr>
        <w:t xml:space="preserve"> </w:t>
      </w:r>
      <w:r>
        <w:rPr>
          <w:sz w:val="23"/>
        </w:rPr>
        <w:t>abitativo</w:t>
      </w:r>
      <w:r>
        <w:rPr>
          <w:spacing w:val="-13"/>
          <w:sz w:val="23"/>
        </w:rPr>
        <w:t xml:space="preserve"> </w:t>
      </w:r>
      <w:r>
        <w:rPr>
          <w:sz w:val="23"/>
        </w:rPr>
        <w:t>regolarmente registrato (sono esclusi gli immobili di lusso cat. A1, A8, A9). Gli immobili in oggetto devono essere adibiti a prima casa;</w:t>
      </w:r>
    </w:p>
    <w:p w14:paraId="5C0EE54F" w14:textId="77777777" w:rsidR="00D8418C" w:rsidRDefault="00D8418C">
      <w:pPr>
        <w:pStyle w:val="Corpotesto"/>
        <w:spacing w:before="13"/>
      </w:pPr>
    </w:p>
    <w:p w14:paraId="427FFAB7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3"/>
        </w:rPr>
      </w:pPr>
      <w:r>
        <w:rPr>
          <w:b/>
          <w:sz w:val="23"/>
        </w:rPr>
        <w:t>Requisito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Economico: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Possedere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ISEE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superiore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17.000,00</w:t>
      </w:r>
      <w:r>
        <w:rPr>
          <w:spacing w:val="-2"/>
          <w:sz w:val="23"/>
        </w:rPr>
        <w:t>.</w:t>
      </w:r>
    </w:p>
    <w:p w14:paraId="42C2115A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192"/>
        <w:ind w:right="147"/>
        <w:jc w:val="both"/>
        <w:rPr>
          <w:sz w:val="23"/>
        </w:rPr>
      </w:pPr>
      <w:r>
        <w:rPr>
          <w:b/>
          <w:sz w:val="23"/>
        </w:rPr>
        <w:t>Cittadinanza: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Cittadinanza</w:t>
      </w:r>
      <w:r>
        <w:rPr>
          <w:spacing w:val="-10"/>
          <w:sz w:val="23"/>
        </w:rPr>
        <w:t xml:space="preserve"> </w:t>
      </w:r>
      <w:r>
        <w:rPr>
          <w:sz w:val="23"/>
        </w:rPr>
        <w:t>italiana,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un</w:t>
      </w:r>
      <w:r>
        <w:rPr>
          <w:spacing w:val="-11"/>
          <w:sz w:val="23"/>
        </w:rPr>
        <w:t xml:space="preserve"> </w:t>
      </w:r>
      <w:r>
        <w:rPr>
          <w:sz w:val="23"/>
        </w:rPr>
        <w:t>Paese</w:t>
      </w:r>
      <w:r>
        <w:rPr>
          <w:spacing w:val="-9"/>
          <w:sz w:val="23"/>
        </w:rPr>
        <w:t xml:space="preserve"> </w:t>
      </w:r>
      <w:r>
        <w:rPr>
          <w:sz w:val="23"/>
        </w:rPr>
        <w:t>UE,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possesso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regolare</w:t>
      </w:r>
      <w:r>
        <w:rPr>
          <w:spacing w:val="-9"/>
          <w:sz w:val="23"/>
        </w:rPr>
        <w:t xml:space="preserve"> </w:t>
      </w:r>
      <w:r>
        <w:rPr>
          <w:sz w:val="23"/>
        </w:rPr>
        <w:t>titolo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soggiorno</w:t>
      </w:r>
      <w:r>
        <w:rPr>
          <w:spacing w:val="-9"/>
          <w:sz w:val="23"/>
        </w:rPr>
        <w:t xml:space="preserve"> </w:t>
      </w:r>
      <w:r>
        <w:rPr>
          <w:sz w:val="23"/>
        </w:rPr>
        <w:t>per cittadini extra-UE.</w:t>
      </w:r>
    </w:p>
    <w:p w14:paraId="2A207F7D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190"/>
        <w:ind w:right="143"/>
        <w:jc w:val="both"/>
        <w:rPr>
          <w:sz w:val="23"/>
        </w:rPr>
      </w:pPr>
      <w:r>
        <w:rPr>
          <w:b/>
          <w:sz w:val="23"/>
        </w:rPr>
        <w:t xml:space="preserve">Assenza di Proprietà: </w:t>
      </w:r>
      <w:r>
        <w:rPr>
          <w:sz w:val="23"/>
        </w:rPr>
        <w:t>Il richiedente e i componenti del nucleo familiare non devono essere titolari di diritti di proprietà o usufrutto su altri immobili abitativi in Calabria.</w:t>
      </w:r>
    </w:p>
    <w:p w14:paraId="3BC7B76D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spacing w:before="190"/>
        <w:ind w:left="860" w:hanging="359"/>
        <w:rPr>
          <w:sz w:val="23"/>
        </w:rPr>
      </w:pPr>
      <w:r>
        <w:rPr>
          <w:b/>
          <w:sz w:val="23"/>
        </w:rPr>
        <w:t>Esclusioni: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assegnatari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alloggi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edilizia</w:t>
      </w:r>
      <w:r>
        <w:rPr>
          <w:spacing w:val="-4"/>
          <w:sz w:val="23"/>
        </w:rPr>
        <w:t xml:space="preserve"> </w:t>
      </w:r>
      <w:r>
        <w:rPr>
          <w:sz w:val="23"/>
        </w:rPr>
        <w:t>residenziale</w:t>
      </w:r>
      <w:r>
        <w:rPr>
          <w:spacing w:val="-4"/>
          <w:sz w:val="23"/>
        </w:rPr>
        <w:t xml:space="preserve"> </w:t>
      </w:r>
      <w:r>
        <w:rPr>
          <w:sz w:val="23"/>
        </w:rPr>
        <w:t>pubblica</w:t>
      </w:r>
      <w:r>
        <w:rPr>
          <w:spacing w:val="-3"/>
          <w:sz w:val="23"/>
        </w:rPr>
        <w:t xml:space="preserve"> </w:t>
      </w:r>
      <w:r>
        <w:rPr>
          <w:sz w:val="23"/>
        </w:rPr>
        <w:t>(case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popolari).</w:t>
      </w:r>
    </w:p>
    <w:p w14:paraId="77D4A257" w14:textId="77777777" w:rsidR="00D8418C" w:rsidRDefault="00D8418C">
      <w:pPr>
        <w:pStyle w:val="Paragrafoelenco"/>
        <w:rPr>
          <w:sz w:val="23"/>
        </w:rPr>
      </w:pPr>
    </w:p>
    <w:p w14:paraId="3364EA54" w14:textId="77777777" w:rsidR="00983B6B" w:rsidRDefault="00983B6B">
      <w:pPr>
        <w:pStyle w:val="Paragrafoelenco"/>
        <w:rPr>
          <w:sz w:val="23"/>
        </w:rPr>
      </w:pPr>
    </w:p>
    <w:p w14:paraId="417E62C5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77"/>
        <w:ind w:right="137"/>
        <w:rPr>
          <w:sz w:val="23"/>
        </w:rPr>
      </w:pPr>
      <w:r>
        <w:rPr>
          <w:sz w:val="23"/>
        </w:rPr>
        <w:t xml:space="preserve">Sono, altresì, destinatari del contributo, </w:t>
      </w:r>
      <w:r>
        <w:rPr>
          <w:b/>
          <w:sz w:val="23"/>
        </w:rPr>
        <w:t xml:space="preserve">i Soggetti percettori di ADI </w:t>
      </w:r>
      <w:r>
        <w:rPr>
          <w:sz w:val="23"/>
        </w:rPr>
        <w:t xml:space="preserve">che ricevono </w:t>
      </w:r>
      <w:r>
        <w:rPr>
          <w:b/>
          <w:sz w:val="23"/>
        </w:rPr>
        <w:t>la sola quota A</w:t>
      </w:r>
      <w:r>
        <w:rPr>
          <w:sz w:val="23"/>
        </w:rPr>
        <w:t>, tenuto conto dei requisiti sopra richiamati.</w:t>
      </w:r>
    </w:p>
    <w:p w14:paraId="289FF9A2" w14:textId="77777777" w:rsidR="00D8418C" w:rsidRDefault="00983B6B">
      <w:pPr>
        <w:pStyle w:val="Titolo11"/>
        <w:numPr>
          <w:ilvl w:val="0"/>
          <w:numId w:val="2"/>
        </w:numPr>
        <w:tabs>
          <w:tab w:val="left" w:pos="372"/>
        </w:tabs>
        <w:spacing w:before="276"/>
        <w:ind w:left="372" w:hanging="232"/>
      </w:pPr>
      <w:r>
        <w:lastRenderedPageBreak/>
        <w:t>ENTITÀ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CONTRIBUTO</w:t>
      </w:r>
    </w:p>
    <w:p w14:paraId="1C387C11" w14:textId="77777777" w:rsidR="00D8418C" w:rsidRDefault="00983B6B">
      <w:pPr>
        <w:pStyle w:val="Corpotesto"/>
        <w:ind w:left="140"/>
      </w:pPr>
      <w:r>
        <w:t>L’intervento</w:t>
      </w:r>
      <w:r>
        <w:rPr>
          <w:spacing w:val="40"/>
        </w:rPr>
        <w:t xml:space="preserve"> </w:t>
      </w:r>
      <w:r>
        <w:t>prevede</w:t>
      </w:r>
      <w:r>
        <w:rPr>
          <w:spacing w:val="40"/>
        </w:rPr>
        <w:t xml:space="preserve"> </w:t>
      </w:r>
      <w:r>
        <w:t>l’erogazione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contributo</w:t>
      </w:r>
      <w:r>
        <w:rPr>
          <w:spacing w:val="38"/>
        </w:rPr>
        <w:t xml:space="preserve"> </w:t>
      </w:r>
      <w:r>
        <w:t>economico</w:t>
      </w:r>
      <w:r>
        <w:rPr>
          <w:spacing w:val="39"/>
        </w:rPr>
        <w:t xml:space="preserve"> </w:t>
      </w:r>
      <w:r>
        <w:t>volto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ridurre</w:t>
      </w:r>
      <w:r>
        <w:rPr>
          <w:spacing w:val="39"/>
        </w:rPr>
        <w:t xml:space="preserve"> </w:t>
      </w:r>
      <w:r>
        <w:t>l’incidenza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costo dell’affitto sul reddito familiare, fino ad esaurimento delle risorse assegnate all’Ambito Territoriale.</w:t>
      </w:r>
    </w:p>
    <w:p w14:paraId="3DFC6534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ind w:left="849" w:hanging="709"/>
        <w:rPr>
          <w:b/>
          <w:sz w:val="23"/>
        </w:rPr>
      </w:pPr>
      <w:r>
        <w:rPr>
          <w:sz w:val="23"/>
        </w:rPr>
        <w:t>Contributo</w:t>
      </w:r>
      <w:r>
        <w:rPr>
          <w:spacing w:val="-3"/>
          <w:sz w:val="23"/>
        </w:rPr>
        <w:t xml:space="preserve"> </w:t>
      </w:r>
      <w:r>
        <w:rPr>
          <w:sz w:val="23"/>
        </w:rPr>
        <w:t>massimo</w:t>
      </w:r>
      <w:r>
        <w:rPr>
          <w:spacing w:val="-2"/>
          <w:sz w:val="23"/>
        </w:rPr>
        <w:t xml:space="preserve"> </w:t>
      </w:r>
      <w:r>
        <w:rPr>
          <w:sz w:val="23"/>
        </w:rPr>
        <w:t>pari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300,00</w:t>
      </w:r>
      <w:r>
        <w:rPr>
          <w:b/>
          <w:spacing w:val="-2"/>
          <w:sz w:val="23"/>
        </w:rPr>
        <w:t xml:space="preserve"> mensili</w:t>
      </w:r>
    </w:p>
    <w:p w14:paraId="16C34B3E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spacing w:before="190"/>
        <w:ind w:left="849" w:hanging="709"/>
        <w:rPr>
          <w:sz w:val="23"/>
        </w:rPr>
      </w:pPr>
      <w:r>
        <w:rPr>
          <w:sz w:val="23"/>
        </w:rPr>
        <w:t>Maggiorazione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50,00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presenza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disabili</w:t>
      </w:r>
    </w:p>
    <w:p w14:paraId="5D2A4AB6" w14:textId="77777777"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spacing w:before="187"/>
        <w:ind w:left="849" w:hanging="709"/>
        <w:rPr>
          <w:b/>
          <w:sz w:val="23"/>
        </w:rPr>
      </w:pPr>
      <w:r>
        <w:rPr>
          <w:sz w:val="23"/>
        </w:rPr>
        <w:t>Il</w:t>
      </w:r>
      <w:r>
        <w:rPr>
          <w:spacing w:val="-6"/>
          <w:sz w:val="23"/>
        </w:rPr>
        <w:t xml:space="preserve"> </w:t>
      </w:r>
      <w:r>
        <w:rPr>
          <w:sz w:val="23"/>
        </w:rPr>
        <w:t>contributo</w:t>
      </w:r>
      <w:r>
        <w:rPr>
          <w:spacing w:val="-5"/>
          <w:sz w:val="23"/>
        </w:rPr>
        <w:t xml:space="preserve"> </w:t>
      </w:r>
      <w:r>
        <w:rPr>
          <w:sz w:val="23"/>
        </w:rPr>
        <w:t>massimo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potrà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comunque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eccedere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l’importo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canone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mensile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pagato.</w:t>
      </w:r>
    </w:p>
    <w:p w14:paraId="3A810302" w14:textId="77777777" w:rsidR="00D8418C" w:rsidRDefault="00D8418C">
      <w:pPr>
        <w:pStyle w:val="Corpotesto"/>
        <w:spacing w:before="259"/>
        <w:rPr>
          <w:b/>
        </w:rPr>
      </w:pPr>
    </w:p>
    <w:p w14:paraId="025D23DF" w14:textId="77777777" w:rsidR="00D8418C" w:rsidRDefault="00983B6B">
      <w:pPr>
        <w:pStyle w:val="Titolo11"/>
        <w:numPr>
          <w:ilvl w:val="0"/>
          <w:numId w:val="2"/>
        </w:numPr>
        <w:tabs>
          <w:tab w:val="left" w:pos="371"/>
        </w:tabs>
        <w:ind w:left="371"/>
      </w:pP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TERMINI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PRESENTAZIONE</w:t>
      </w:r>
    </w:p>
    <w:p w14:paraId="4A35C1B5" w14:textId="77777777" w:rsidR="00D8418C" w:rsidRDefault="00983B6B">
      <w:pPr>
        <w:pStyle w:val="Corpotesto"/>
        <w:ind w:left="140"/>
      </w:pPr>
      <w:r>
        <w:t>Le</w:t>
      </w:r>
      <w:r>
        <w:rPr>
          <w:spacing w:val="38"/>
        </w:rPr>
        <w:t xml:space="preserve"> </w:t>
      </w:r>
      <w:r>
        <w:t>domande</w:t>
      </w:r>
      <w:r>
        <w:rPr>
          <w:spacing w:val="38"/>
        </w:rPr>
        <w:t xml:space="preserve"> </w:t>
      </w:r>
      <w:r>
        <w:t>dovranno</w:t>
      </w:r>
      <w:r>
        <w:rPr>
          <w:spacing w:val="38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presentate</w:t>
      </w:r>
      <w:r>
        <w:rPr>
          <w:spacing w:val="40"/>
        </w:rPr>
        <w:t xml:space="preserve"> </w:t>
      </w:r>
      <w:r>
        <w:t>nelle</w:t>
      </w:r>
      <w:r>
        <w:rPr>
          <w:spacing w:val="39"/>
        </w:rPr>
        <w:t xml:space="preserve"> </w:t>
      </w:r>
      <w:r>
        <w:t>modalità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indicate</w:t>
      </w:r>
      <w:r>
        <w:rPr>
          <w:spacing w:val="39"/>
        </w:rPr>
        <w:t xml:space="preserve"> </w:t>
      </w:r>
      <w:r>
        <w:t>successivamente</w:t>
      </w:r>
      <w:r>
        <w:rPr>
          <w:spacing w:val="38"/>
        </w:rPr>
        <w:t xml:space="preserve"> </w:t>
      </w:r>
      <w:r>
        <w:t xml:space="preserve">nel </w:t>
      </w:r>
      <w:r>
        <w:rPr>
          <w:spacing w:val="-2"/>
        </w:rPr>
        <w:t>bando.</w:t>
      </w:r>
    </w:p>
    <w:p w14:paraId="0B55103B" w14:textId="77777777" w:rsidR="00D8418C" w:rsidRDefault="00D8418C">
      <w:pPr>
        <w:pStyle w:val="Corpotesto"/>
        <w:spacing w:before="1"/>
      </w:pPr>
    </w:p>
    <w:p w14:paraId="595C58E3" w14:textId="77777777" w:rsidR="00D8418C" w:rsidRDefault="00983B6B">
      <w:pPr>
        <w:pStyle w:val="Titolo11"/>
        <w:numPr>
          <w:ilvl w:val="0"/>
          <w:numId w:val="2"/>
        </w:numPr>
        <w:tabs>
          <w:tab w:val="left" w:pos="369"/>
        </w:tabs>
        <w:ind w:left="369" w:hanging="229"/>
      </w:pPr>
      <w:r>
        <w:t>DOCUMENTAZIONE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ALLEGARE</w:t>
      </w:r>
    </w:p>
    <w:p w14:paraId="46CAD1CF" w14:textId="77777777" w:rsidR="00D8418C" w:rsidRDefault="00983B6B">
      <w:pPr>
        <w:pStyle w:val="Corpotesto"/>
        <w:ind w:left="140"/>
      </w:pP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rPr>
          <w:spacing w:val="-2"/>
        </w:rPr>
        <w:t>PDF):</w:t>
      </w:r>
    </w:p>
    <w:p w14:paraId="6DDFC7C4" w14:textId="77777777" w:rsidR="00D8418C" w:rsidRDefault="00D8418C">
      <w:pPr>
        <w:pStyle w:val="Corpotesto"/>
      </w:pPr>
    </w:p>
    <w:p w14:paraId="3CFF94AD" w14:textId="77777777"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ind w:left="365" w:hanging="225"/>
        <w:rPr>
          <w:sz w:val="23"/>
        </w:rPr>
      </w:pPr>
      <w:r>
        <w:rPr>
          <w:sz w:val="23"/>
        </w:rPr>
        <w:t>Copia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contratto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locazione</w:t>
      </w:r>
      <w:r>
        <w:rPr>
          <w:spacing w:val="-5"/>
          <w:sz w:val="23"/>
        </w:rPr>
        <w:t xml:space="preserve"> </w:t>
      </w:r>
      <w:r>
        <w:rPr>
          <w:sz w:val="23"/>
        </w:rPr>
        <w:t>regolarmente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registrato.</w:t>
      </w:r>
    </w:p>
    <w:p w14:paraId="33F78F09" w14:textId="77777777"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28"/>
        <w:ind w:left="365" w:hanging="225"/>
        <w:rPr>
          <w:sz w:val="23"/>
        </w:rPr>
      </w:pPr>
      <w:r>
        <w:rPr>
          <w:sz w:val="23"/>
        </w:rPr>
        <w:t>Attestazione</w:t>
      </w:r>
      <w:r>
        <w:rPr>
          <w:spacing w:val="-7"/>
          <w:sz w:val="23"/>
        </w:rPr>
        <w:t xml:space="preserve"> </w:t>
      </w:r>
      <w:r>
        <w:rPr>
          <w:sz w:val="23"/>
        </w:rPr>
        <w:t>ISEE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corso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validità.</w:t>
      </w:r>
    </w:p>
    <w:p w14:paraId="3B370C1C" w14:textId="77777777"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31"/>
        <w:ind w:left="365" w:hanging="225"/>
        <w:rPr>
          <w:sz w:val="23"/>
        </w:rPr>
      </w:pPr>
      <w:r>
        <w:rPr>
          <w:sz w:val="23"/>
        </w:rPr>
        <w:t>Copia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documento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richiedente.</w:t>
      </w:r>
    </w:p>
    <w:p w14:paraId="49D85EB8" w14:textId="77777777"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28"/>
        <w:ind w:left="365" w:hanging="225"/>
        <w:rPr>
          <w:sz w:val="23"/>
        </w:rPr>
      </w:pPr>
      <w:r>
        <w:rPr>
          <w:sz w:val="23"/>
        </w:rPr>
        <w:t>Dichiarazione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z w:val="23"/>
        </w:rPr>
        <w:t>proprietario</w:t>
      </w:r>
      <w:r>
        <w:rPr>
          <w:spacing w:val="-8"/>
          <w:sz w:val="23"/>
        </w:rPr>
        <w:t xml:space="preserve"> </w:t>
      </w:r>
      <w:r>
        <w:rPr>
          <w:sz w:val="23"/>
        </w:rPr>
        <w:t>dell’immobile</w:t>
      </w:r>
      <w:r>
        <w:rPr>
          <w:spacing w:val="-6"/>
          <w:sz w:val="23"/>
        </w:rPr>
        <w:t xml:space="preserve"> </w:t>
      </w:r>
      <w:r>
        <w:rPr>
          <w:sz w:val="23"/>
        </w:rPr>
        <w:t>(Allegato</w:t>
      </w:r>
      <w:r>
        <w:rPr>
          <w:spacing w:val="-5"/>
          <w:sz w:val="23"/>
        </w:rPr>
        <w:t xml:space="preserve"> 2).</w:t>
      </w:r>
    </w:p>
    <w:p w14:paraId="0CB69CCD" w14:textId="77777777" w:rsidR="00D8418C" w:rsidRDefault="00983B6B">
      <w:pPr>
        <w:pStyle w:val="Paragrafoelenco"/>
        <w:numPr>
          <w:ilvl w:val="0"/>
          <w:numId w:val="1"/>
        </w:numPr>
        <w:tabs>
          <w:tab w:val="left" w:pos="367"/>
        </w:tabs>
        <w:spacing w:before="230"/>
        <w:ind w:left="367" w:hanging="227"/>
        <w:rPr>
          <w:sz w:val="23"/>
        </w:rPr>
      </w:pPr>
      <w:r>
        <w:rPr>
          <w:sz w:val="23"/>
        </w:rPr>
        <w:t>Modello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delega</w:t>
      </w:r>
      <w:r>
        <w:rPr>
          <w:spacing w:val="-6"/>
          <w:sz w:val="23"/>
        </w:rPr>
        <w:t xml:space="preserve"> </w:t>
      </w:r>
      <w:r>
        <w:rPr>
          <w:sz w:val="23"/>
        </w:rPr>
        <w:t>all’incasso</w:t>
      </w:r>
      <w:r>
        <w:rPr>
          <w:spacing w:val="-4"/>
          <w:sz w:val="23"/>
        </w:rPr>
        <w:t xml:space="preserve"> </w:t>
      </w:r>
      <w:r>
        <w:rPr>
          <w:sz w:val="23"/>
        </w:rPr>
        <w:t>(Allegato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3).</w:t>
      </w:r>
    </w:p>
    <w:p w14:paraId="54AA23C9" w14:textId="77777777" w:rsidR="00D8418C" w:rsidRDefault="00D8418C">
      <w:pPr>
        <w:pStyle w:val="Corpotesto"/>
        <w:spacing w:before="1"/>
      </w:pPr>
    </w:p>
    <w:p w14:paraId="1E2BC285" w14:textId="77777777" w:rsidR="00D8418C" w:rsidRDefault="00983B6B">
      <w:pPr>
        <w:pStyle w:val="Titolo11"/>
        <w:numPr>
          <w:ilvl w:val="0"/>
          <w:numId w:val="2"/>
        </w:numPr>
        <w:tabs>
          <w:tab w:val="left" w:pos="369"/>
        </w:tabs>
        <w:ind w:left="369" w:hanging="229"/>
      </w:pPr>
      <w:r>
        <w:t>INFORMAZIONI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ASSISTENZA</w:t>
      </w:r>
    </w:p>
    <w:p w14:paraId="0FD21C65" w14:textId="77777777" w:rsidR="00D8418C" w:rsidRDefault="00983B6B">
      <w:pPr>
        <w:pStyle w:val="Titolo21"/>
        <w:spacing w:line="281" w:lineRule="exact"/>
        <w:ind w:right="0"/>
        <w:jc w:val="left"/>
      </w:pPr>
      <w:r>
        <w:t>La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resi</w:t>
      </w:r>
      <w:r>
        <w:rPr>
          <w:spacing w:val="-4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rPr>
          <w:spacing w:val="-2"/>
        </w:rPr>
        <w:t>ufficiale.</w:t>
      </w:r>
    </w:p>
    <w:p w14:paraId="0A980B63" w14:textId="77777777" w:rsidR="00D8418C" w:rsidRDefault="00983B6B">
      <w:pPr>
        <w:pStyle w:val="Corpotesto"/>
        <w:ind w:left="140"/>
        <w:rPr>
          <w:rFonts w:ascii="Times New Roman"/>
        </w:rPr>
      </w:pPr>
      <w:r>
        <w:rPr>
          <w:rFonts w:ascii="Times New Roman"/>
        </w:rPr>
        <w:t>Per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chiarimenti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supporto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nella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compilazione,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cittadini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potranno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rivolgersi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propri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comuni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di </w:t>
      </w:r>
      <w:r>
        <w:rPr>
          <w:rFonts w:ascii="Times New Roman"/>
          <w:spacing w:val="-2"/>
        </w:rPr>
        <w:t>residenza.</w:t>
      </w:r>
    </w:p>
    <w:p w14:paraId="05F98D64" w14:textId="77777777" w:rsidR="00D8418C" w:rsidRDefault="00D8418C">
      <w:pPr>
        <w:pStyle w:val="Corpotesto"/>
        <w:spacing w:before="262"/>
        <w:rPr>
          <w:rFonts w:ascii="Times New Roman"/>
        </w:rPr>
      </w:pPr>
    </w:p>
    <w:p w14:paraId="51B1E030" w14:textId="77777777" w:rsidR="00D8418C" w:rsidRDefault="00983B6B">
      <w:pPr>
        <w:pStyle w:val="Corpotesto"/>
        <w:ind w:right="13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dell’Ufficio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Piano</w:t>
      </w:r>
    </w:p>
    <w:p w14:paraId="2FF26762" w14:textId="77777777" w:rsidR="00D8418C" w:rsidRDefault="00983B6B">
      <w:pPr>
        <w:pStyle w:val="Corpotesto"/>
        <w:spacing w:before="2"/>
        <w:ind w:right="139"/>
        <w:jc w:val="right"/>
        <w:rPr>
          <w:rFonts w:ascii="Times New Roman"/>
        </w:rPr>
      </w:pPr>
      <w:r>
        <w:rPr>
          <w:rFonts w:ascii="Times New Roman"/>
        </w:rPr>
        <w:t>f.to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Avv. Filomena Bafaro</w:t>
      </w:r>
    </w:p>
    <w:sectPr w:rsidR="00D8418C" w:rsidSect="00D8418C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2C30"/>
    <w:multiLevelType w:val="hybridMultilevel"/>
    <w:tmpl w:val="D67CF084"/>
    <w:lvl w:ilvl="0" w:tplc="962A7290">
      <w:start w:val="1"/>
      <w:numFmt w:val="decimal"/>
      <w:lvlText w:val="%1."/>
      <w:lvlJc w:val="left"/>
      <w:pPr>
        <w:ind w:left="426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A06CDE0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50C64AE8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2DB27DD0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F822EEA8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5642BB80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93B4C8B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C96E13AE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3F58771C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2551686"/>
    <w:multiLevelType w:val="hybridMultilevel"/>
    <w:tmpl w:val="97843450"/>
    <w:lvl w:ilvl="0" w:tplc="30C8DCEA">
      <w:start w:val="1"/>
      <w:numFmt w:val="decimal"/>
      <w:lvlText w:val="%1.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7A24300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5B30A4AA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856E5852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DAF0D9DC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67AA646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1B0C1A78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DC320CDC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CED2CF9C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 w16cid:durableId="808089130">
    <w:abstractNumId w:val="1"/>
  </w:num>
  <w:num w:numId="2" w16cid:durableId="86213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8C"/>
    <w:rsid w:val="001411E4"/>
    <w:rsid w:val="003072DA"/>
    <w:rsid w:val="0052162A"/>
    <w:rsid w:val="00896C64"/>
    <w:rsid w:val="00983B6B"/>
    <w:rsid w:val="00D8418C"/>
    <w:rsid w:val="00F8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456E"/>
  <w15:docId w15:val="{E80EA966-7339-4D28-B52B-C437A0C8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418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983B6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Cs/>
      <w:noProof/>
      <w:sz w:val="36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1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418C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D8418C"/>
    <w:pPr>
      <w:ind w:left="369" w:hanging="229"/>
      <w:outlineLvl w:val="1"/>
    </w:pPr>
    <w:rPr>
      <w:b/>
      <w:bCs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D8418C"/>
    <w:pPr>
      <w:ind w:left="140" w:right="2004"/>
      <w:jc w:val="center"/>
      <w:outlineLvl w:val="2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D8418C"/>
    <w:pPr>
      <w:ind w:left="2000" w:right="200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8418C"/>
    <w:pPr>
      <w:ind w:left="365" w:hanging="360"/>
    </w:pPr>
  </w:style>
  <w:style w:type="paragraph" w:customStyle="1" w:styleId="TableParagraph">
    <w:name w:val="Table Paragraph"/>
    <w:basedOn w:val="Normale"/>
    <w:uiPriority w:val="1"/>
    <w:qFormat/>
    <w:rsid w:val="00D841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B6B"/>
    <w:rPr>
      <w:rFonts w:ascii="Tahoma" w:eastAsia="Calibri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983B6B"/>
    <w:rPr>
      <w:rFonts w:ascii="Times New Roman" w:eastAsia="Times New Roman" w:hAnsi="Times New Roman" w:cs="Times New Roman"/>
      <w:bCs/>
      <w:noProof/>
      <w:sz w:val="36"/>
      <w:szCs w:val="24"/>
      <w:lang w:val="it-IT"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it/a/a8/San_Giovanni_in_Fiore-Stemma.png&amp;imgrefurl=http://it.wikipedia.org/wiki/File:San_Giovanni_in_Fiore-Stemma.png&amp;usg=__edy4rGYKjV_GvpabjhBBhpheHrk=&amp;h=500&amp;w=377&amp;sz=60&amp;hl=it&amp;start=5&amp;itbs=1&amp;tbnid=Ks_ssOuwV417QM:&amp;tbnh=130&amp;tbnw=98&amp;prev=/images?q=logo+comune+di+san+giovanni+in+fiore&amp;hl=it&amp;gbv=2&amp;tbs=isch: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CE9001@CERENZIA.LAN</cp:lastModifiedBy>
  <cp:revision>2</cp:revision>
  <dcterms:created xsi:type="dcterms:W3CDTF">2026-04-24T13:57:00Z</dcterms:created>
  <dcterms:modified xsi:type="dcterms:W3CDTF">2026-04-24T13:57:00Z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